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A2BDC" w:rsidP="00A82C50">
      <w:pPr>
        <w:jc w:val="center"/>
        <w:rPr>
          <w:sz w:val="4"/>
          <w:lang w:eastAsia="ru-RU"/>
        </w:rPr>
      </w:pPr>
      <w:r w:rsidRPr="008A2B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0463295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37B34">
        <w:rPr>
          <w:rFonts w:ascii="Times New Roman" w:hAnsi="Times New Roman" w:cs="Times New Roman"/>
          <w:b/>
          <w:bCs/>
          <w:sz w:val="28"/>
          <w:szCs w:val="28"/>
        </w:rPr>
        <w:t xml:space="preserve">8 декабря 2021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B34">
        <w:rPr>
          <w:rFonts w:ascii="Times New Roman" w:hAnsi="Times New Roman" w:cs="Times New Roman"/>
          <w:b/>
          <w:bCs/>
          <w:sz w:val="28"/>
          <w:szCs w:val="28"/>
        </w:rPr>
        <w:t>553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4FA" w:rsidRDefault="006564FA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52D0" w:rsidRPr="00537B34" w:rsidRDefault="004052D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409B" w:rsidRPr="00537B34" w:rsidRDefault="000D409B" w:rsidP="000D409B">
      <w:pPr>
        <w:jc w:val="center"/>
        <w:rPr>
          <w:sz w:val="28"/>
          <w:szCs w:val="28"/>
        </w:rPr>
      </w:pPr>
      <w:r w:rsidRPr="00537B34">
        <w:rPr>
          <w:rFonts w:eastAsia="Calibri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:rsidR="000D409B" w:rsidRDefault="000D409B" w:rsidP="000D409B">
      <w:pPr>
        <w:jc w:val="both"/>
        <w:rPr>
          <w:sz w:val="28"/>
          <w:szCs w:val="28"/>
        </w:rPr>
      </w:pPr>
    </w:p>
    <w:p w:rsidR="004052D0" w:rsidRDefault="004052D0" w:rsidP="000D409B">
      <w:pPr>
        <w:jc w:val="both"/>
        <w:rPr>
          <w:sz w:val="28"/>
          <w:szCs w:val="28"/>
        </w:rPr>
      </w:pPr>
    </w:p>
    <w:p w:rsidR="004052D0" w:rsidRPr="00537B34" w:rsidRDefault="004052D0" w:rsidP="000D409B">
      <w:pPr>
        <w:jc w:val="both"/>
        <w:rPr>
          <w:sz w:val="28"/>
          <w:szCs w:val="28"/>
        </w:rPr>
      </w:pPr>
    </w:p>
    <w:p w:rsidR="000D409B" w:rsidRPr="00537B34" w:rsidRDefault="000D409B" w:rsidP="000D409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37B34">
        <w:rPr>
          <w:color w:val="000000"/>
          <w:sz w:val="28"/>
          <w:szCs w:val="28"/>
        </w:rPr>
        <w:t xml:space="preserve">В соответствии со статьей 17.1 </w:t>
      </w:r>
      <w:r w:rsidRPr="00537B34">
        <w:rPr>
          <w:rFonts w:eastAsia="Calibri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 w:rsidRPr="00537B34">
        <w:rPr>
          <w:color w:val="000000"/>
          <w:sz w:val="28"/>
          <w:szCs w:val="28"/>
        </w:rPr>
        <w:t>частью 4 статьи 44 Федерального закона от 31.07.2020 г. № 248-ФЗ «</w:t>
      </w:r>
      <w:r w:rsidRPr="00537B34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37B34">
        <w:rPr>
          <w:rFonts w:eastAsia="Calibri"/>
          <w:sz w:val="28"/>
          <w:szCs w:val="28"/>
        </w:rPr>
        <w:t xml:space="preserve"> </w:t>
      </w:r>
      <w:r w:rsidRPr="00537B34">
        <w:rPr>
          <w:rFonts w:eastAsia="Calibri"/>
          <w:sz w:val="28"/>
          <w:szCs w:val="28"/>
        </w:rPr>
        <w:t xml:space="preserve">администрация </w:t>
      </w:r>
      <w:r w:rsidRPr="00537B34">
        <w:rPr>
          <w:rFonts w:eastAsia="Calibri"/>
          <w:sz w:val="28"/>
          <w:szCs w:val="28"/>
          <w:lang w:eastAsia="en-US"/>
        </w:rPr>
        <w:t>Мари-Турекского</w:t>
      </w:r>
      <w:r w:rsidRPr="00537B34">
        <w:rPr>
          <w:rFonts w:eastAsia="Calibri"/>
          <w:sz w:val="28"/>
          <w:szCs w:val="28"/>
        </w:rPr>
        <w:t xml:space="preserve"> муниципального района</w:t>
      </w:r>
      <w:r w:rsidR="00537B34">
        <w:rPr>
          <w:rFonts w:eastAsia="Calibri"/>
          <w:sz w:val="28"/>
          <w:szCs w:val="28"/>
        </w:rPr>
        <w:t xml:space="preserve"> Республики Марий Эл</w:t>
      </w:r>
      <w:r w:rsidRPr="00537B34">
        <w:rPr>
          <w:rFonts w:eastAsia="Calibri"/>
          <w:sz w:val="28"/>
          <w:szCs w:val="28"/>
        </w:rPr>
        <w:t xml:space="preserve"> п о с т а н о в л я е т:</w:t>
      </w:r>
    </w:p>
    <w:p w:rsidR="000D409B" w:rsidRPr="00537B34" w:rsidRDefault="000D409B" w:rsidP="000D409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37B34">
        <w:rPr>
          <w:rFonts w:eastAsia="Calibri"/>
          <w:color w:val="000000"/>
          <w:sz w:val="28"/>
          <w:szCs w:val="28"/>
        </w:rPr>
        <w:t>1.</w:t>
      </w:r>
      <w:r w:rsidR="00537B34">
        <w:rPr>
          <w:rFonts w:eastAsia="Calibri"/>
          <w:color w:val="000000"/>
          <w:sz w:val="28"/>
          <w:szCs w:val="28"/>
        </w:rPr>
        <w:t xml:space="preserve"> Утвердить прилагаемые</w:t>
      </w:r>
      <w:r w:rsidRPr="00537B34">
        <w:rPr>
          <w:rFonts w:eastAsia="Calibri"/>
          <w:color w:val="000000"/>
          <w:sz w:val="28"/>
          <w:szCs w:val="28"/>
        </w:rPr>
        <w:t>:</w:t>
      </w:r>
    </w:p>
    <w:p w:rsidR="000D409B" w:rsidRPr="00537B34" w:rsidRDefault="00537B34" w:rsidP="000D409B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0D409B" w:rsidRPr="00537B34">
        <w:rPr>
          <w:rFonts w:eastAsia="Calibri"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 на автомобильном транспорте и в дорожном хозяйстве </w:t>
      </w:r>
      <w:r w:rsidR="000D409B" w:rsidRPr="00537B34">
        <w:rPr>
          <w:rFonts w:eastAsia="Calibri"/>
          <w:color w:val="000000"/>
          <w:sz w:val="28"/>
          <w:szCs w:val="28"/>
          <w:lang w:eastAsia="en-US"/>
        </w:rPr>
        <w:t xml:space="preserve">в границах </w:t>
      </w:r>
      <w:r w:rsidR="000D409B" w:rsidRPr="00537B34">
        <w:rPr>
          <w:rFonts w:eastAsia="Calibri"/>
          <w:sz w:val="28"/>
          <w:szCs w:val="28"/>
          <w:lang w:eastAsia="en-US"/>
        </w:rPr>
        <w:t>Мари-Турекского</w:t>
      </w:r>
      <w:r w:rsidR="000D409B" w:rsidRPr="00537B34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r w:rsidR="000D409B" w:rsidRPr="00537B34">
        <w:rPr>
          <w:rFonts w:eastAsia="Calibri"/>
          <w:color w:val="000000"/>
          <w:sz w:val="28"/>
          <w:szCs w:val="28"/>
        </w:rPr>
        <w:t>на 2022 год;</w:t>
      </w:r>
    </w:p>
    <w:p w:rsidR="000D409B" w:rsidRPr="00537B34" w:rsidRDefault="000D409B" w:rsidP="000D409B">
      <w:pPr>
        <w:ind w:firstLine="708"/>
        <w:jc w:val="both"/>
        <w:rPr>
          <w:sz w:val="28"/>
          <w:szCs w:val="28"/>
        </w:rPr>
      </w:pPr>
      <w:r w:rsidRPr="00537B34">
        <w:rPr>
          <w:rFonts w:eastAsia="Calibri"/>
          <w:color w:val="000000"/>
          <w:sz w:val="28"/>
          <w:szCs w:val="28"/>
        </w:rPr>
        <w:t>-</w:t>
      </w:r>
      <w:r w:rsidR="00537B34">
        <w:rPr>
          <w:rFonts w:eastAsia="Calibri"/>
          <w:color w:val="000000"/>
          <w:sz w:val="28"/>
          <w:szCs w:val="28"/>
        </w:rPr>
        <w:t xml:space="preserve"> </w:t>
      </w:r>
      <w:r w:rsidRPr="00537B34">
        <w:rPr>
          <w:color w:val="000000"/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Мари-Турекском муниципальном районе</w:t>
      </w:r>
      <w:r w:rsidR="004052D0">
        <w:rPr>
          <w:color w:val="000000"/>
          <w:sz w:val="28"/>
          <w:szCs w:val="28"/>
        </w:rPr>
        <w:t xml:space="preserve"> </w:t>
      </w:r>
      <w:r w:rsidRPr="00537B34">
        <w:rPr>
          <w:sz w:val="28"/>
          <w:szCs w:val="28"/>
        </w:rPr>
        <w:t>на 2022 год;</w:t>
      </w:r>
    </w:p>
    <w:p w:rsidR="000D409B" w:rsidRPr="00537B34" w:rsidRDefault="000D409B" w:rsidP="000D409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37B34">
        <w:rPr>
          <w:sz w:val="28"/>
          <w:szCs w:val="28"/>
        </w:rPr>
        <w:t xml:space="preserve">- </w:t>
      </w:r>
      <w:r w:rsidRPr="00537B34">
        <w:rPr>
          <w:rFonts w:eastAsia="Calibri"/>
          <w:color w:val="000000"/>
          <w:sz w:val="28"/>
          <w:szCs w:val="28"/>
        </w:rPr>
        <w:t xml:space="preserve">Программу профилактики рисков причинения вреда (ущерба) </w:t>
      </w:r>
      <w:r w:rsidRPr="00537B34">
        <w:rPr>
          <w:rFonts w:eastAsia="Calibri"/>
          <w:color w:val="000000"/>
          <w:sz w:val="28"/>
          <w:szCs w:val="28"/>
        </w:rPr>
        <w:lastRenderedPageBreak/>
        <w:t xml:space="preserve">охраняемым законом ценностям при осуществлении муниципального земельного контроля </w:t>
      </w:r>
      <w:r w:rsidRPr="00537B34">
        <w:rPr>
          <w:rFonts w:eastAsia="Calibri"/>
          <w:color w:val="000000"/>
          <w:sz w:val="28"/>
          <w:szCs w:val="28"/>
          <w:lang w:eastAsia="en-US"/>
        </w:rPr>
        <w:t xml:space="preserve">в границах Мари-Турекского муниципального района </w:t>
      </w:r>
      <w:r w:rsidRPr="00537B34">
        <w:rPr>
          <w:rFonts w:eastAsia="Calibri"/>
          <w:color w:val="000000"/>
          <w:sz w:val="28"/>
          <w:szCs w:val="28"/>
        </w:rPr>
        <w:t>на 2022 год;</w:t>
      </w:r>
    </w:p>
    <w:p w:rsidR="000D409B" w:rsidRPr="00537B34" w:rsidRDefault="000D409B" w:rsidP="000D409B">
      <w:pPr>
        <w:ind w:firstLine="708"/>
        <w:jc w:val="both"/>
        <w:rPr>
          <w:color w:val="000000"/>
          <w:sz w:val="28"/>
          <w:szCs w:val="28"/>
        </w:rPr>
      </w:pPr>
      <w:r w:rsidRPr="00537B34">
        <w:rPr>
          <w:rFonts w:eastAsia="Calibri"/>
          <w:color w:val="000000"/>
          <w:sz w:val="28"/>
          <w:szCs w:val="28"/>
        </w:rPr>
        <w:t xml:space="preserve">- </w:t>
      </w:r>
      <w:r w:rsidRPr="00537B34">
        <w:rPr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лесного контроля </w:t>
      </w:r>
      <w:r w:rsidRPr="00537B34">
        <w:rPr>
          <w:rFonts w:eastAsia="Calibri"/>
          <w:color w:val="000000"/>
          <w:sz w:val="28"/>
          <w:szCs w:val="28"/>
          <w:lang w:eastAsia="en-US"/>
        </w:rPr>
        <w:t xml:space="preserve">в границах </w:t>
      </w:r>
      <w:r w:rsidRPr="00537B34">
        <w:rPr>
          <w:rFonts w:eastAsia="Calibri"/>
          <w:sz w:val="28"/>
          <w:szCs w:val="28"/>
          <w:lang w:eastAsia="en-US"/>
        </w:rPr>
        <w:t>Мари-Турекского</w:t>
      </w:r>
      <w:r w:rsidRPr="00537B34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r w:rsidRPr="00537B34">
        <w:rPr>
          <w:color w:val="000000"/>
          <w:sz w:val="28"/>
          <w:szCs w:val="28"/>
        </w:rPr>
        <w:t>на 2022 год;</w:t>
      </w:r>
    </w:p>
    <w:p w:rsidR="000D409B" w:rsidRPr="00537B34" w:rsidRDefault="000D409B" w:rsidP="000D409B">
      <w:pPr>
        <w:ind w:firstLine="708"/>
        <w:jc w:val="both"/>
        <w:rPr>
          <w:sz w:val="28"/>
          <w:szCs w:val="28"/>
        </w:rPr>
      </w:pPr>
      <w:r w:rsidRPr="00537B34">
        <w:rPr>
          <w:color w:val="000000"/>
          <w:sz w:val="28"/>
          <w:szCs w:val="28"/>
        </w:rPr>
        <w:t xml:space="preserve">- Программу профилактики рисков причинения вреда (ущерба) охраняемым законом ценностям при осуществлении муниципального контроля  в области охраны и использования особо охраняемых природных территорий в границах </w:t>
      </w:r>
      <w:r w:rsidRPr="00537B34">
        <w:rPr>
          <w:rFonts w:eastAsia="Calibri"/>
          <w:color w:val="000000"/>
          <w:sz w:val="28"/>
          <w:szCs w:val="28"/>
        </w:rPr>
        <w:t xml:space="preserve">Мари-Турекского </w:t>
      </w:r>
      <w:r w:rsidRPr="00537B34">
        <w:rPr>
          <w:color w:val="000000"/>
          <w:sz w:val="28"/>
          <w:szCs w:val="28"/>
        </w:rPr>
        <w:t>муниципального района на 2022 год.</w:t>
      </w:r>
    </w:p>
    <w:p w:rsidR="000D409B" w:rsidRPr="00537B34" w:rsidRDefault="000D409B" w:rsidP="000D40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7B34">
        <w:rPr>
          <w:sz w:val="28"/>
          <w:szCs w:val="28"/>
        </w:rPr>
        <w:t xml:space="preserve">2. </w:t>
      </w:r>
      <w:r w:rsidRPr="00537B34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537B34">
        <w:rPr>
          <w:rFonts w:eastAsia="Calibri"/>
          <w:color w:val="000000"/>
          <w:sz w:val="28"/>
          <w:szCs w:val="28"/>
        </w:rPr>
        <w:t>Мари-Турекского</w:t>
      </w:r>
      <w:r w:rsidRPr="00537B34">
        <w:rPr>
          <w:color w:val="000000"/>
          <w:sz w:val="28"/>
          <w:szCs w:val="28"/>
        </w:rPr>
        <w:t xml:space="preserve"> муниципального в информационно-телекоммуникационной сети </w:t>
      </w:r>
      <w:r w:rsidRPr="00537B34">
        <w:rPr>
          <w:rFonts w:eastAsia="Calibri"/>
          <w:sz w:val="28"/>
          <w:szCs w:val="28"/>
          <w:lang w:eastAsia="en-US"/>
        </w:rPr>
        <w:t>«Интернет».</w:t>
      </w:r>
    </w:p>
    <w:p w:rsidR="000D409B" w:rsidRPr="00537B34" w:rsidRDefault="000D409B" w:rsidP="000D409B">
      <w:pPr>
        <w:ind w:firstLine="708"/>
        <w:jc w:val="both"/>
        <w:rPr>
          <w:sz w:val="28"/>
          <w:szCs w:val="28"/>
        </w:rPr>
      </w:pPr>
      <w:r w:rsidRPr="00537B34">
        <w:rPr>
          <w:color w:val="000000"/>
          <w:sz w:val="28"/>
          <w:szCs w:val="28"/>
        </w:rPr>
        <w:t xml:space="preserve">3. </w:t>
      </w:r>
      <w:r w:rsidRPr="00537B34">
        <w:rPr>
          <w:rFonts w:eastAsia="Calibri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0D409B" w:rsidRPr="00537B34" w:rsidRDefault="000D409B" w:rsidP="000D409B">
      <w:pPr>
        <w:ind w:firstLine="708"/>
        <w:jc w:val="both"/>
        <w:rPr>
          <w:sz w:val="28"/>
          <w:szCs w:val="28"/>
        </w:rPr>
      </w:pPr>
      <w:r w:rsidRPr="00537B34">
        <w:rPr>
          <w:rFonts w:eastAsia="Calibri"/>
          <w:sz w:val="28"/>
          <w:szCs w:val="28"/>
          <w:lang w:eastAsia="en-US"/>
        </w:rPr>
        <w:t xml:space="preserve">4. </w:t>
      </w:r>
      <w:r w:rsidRPr="00537B34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Pr="00537B34">
        <w:rPr>
          <w:rFonts w:eastAsia="Calibri"/>
          <w:sz w:val="28"/>
          <w:szCs w:val="28"/>
          <w:lang w:eastAsia="ar-SA"/>
        </w:rPr>
        <w:t>Мари-Турекского</w:t>
      </w:r>
      <w:r w:rsidRPr="00537B34">
        <w:rPr>
          <w:sz w:val="28"/>
          <w:szCs w:val="28"/>
          <w:lang w:eastAsia="ar-SA"/>
        </w:rPr>
        <w:t xml:space="preserve"> муниципального района  Республики Марий Эл </w:t>
      </w:r>
      <w:r w:rsidR="00006D08">
        <w:rPr>
          <w:sz w:val="28"/>
          <w:szCs w:val="28"/>
          <w:lang w:eastAsia="ar-SA"/>
        </w:rPr>
        <w:t>Л.А. Ложкину</w:t>
      </w:r>
      <w:r w:rsidRPr="00537B34">
        <w:rPr>
          <w:sz w:val="28"/>
          <w:szCs w:val="28"/>
          <w:lang w:eastAsia="ar-SA"/>
        </w:rPr>
        <w:t>.</w:t>
      </w:r>
    </w:p>
    <w:p w:rsidR="00BF0BC4" w:rsidRPr="00537B34" w:rsidRDefault="00BF0BC4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  <w:bookmarkStart w:id="0" w:name="sub_6"/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4F" w:rsidRDefault="00781E4F" w:rsidP="00DA0790">
      <w:r>
        <w:separator/>
      </w:r>
    </w:p>
  </w:endnote>
  <w:endnote w:type="continuationSeparator" w:id="1">
    <w:p w:rsidR="00781E4F" w:rsidRDefault="00781E4F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4F" w:rsidRDefault="00781E4F" w:rsidP="00DA0790">
      <w:r>
        <w:separator/>
      </w:r>
    </w:p>
  </w:footnote>
  <w:footnote w:type="continuationSeparator" w:id="1">
    <w:p w:rsidR="00781E4F" w:rsidRDefault="00781E4F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06D08"/>
    <w:rsid w:val="0001730F"/>
    <w:rsid w:val="00080191"/>
    <w:rsid w:val="00095FAD"/>
    <w:rsid w:val="000B6470"/>
    <w:rsid w:val="000D409B"/>
    <w:rsid w:val="000D4296"/>
    <w:rsid w:val="000D7983"/>
    <w:rsid w:val="000E69B9"/>
    <w:rsid w:val="000F23FF"/>
    <w:rsid w:val="000F2D75"/>
    <w:rsid w:val="00127C8F"/>
    <w:rsid w:val="00147AE9"/>
    <w:rsid w:val="00147B22"/>
    <w:rsid w:val="0017794F"/>
    <w:rsid w:val="001B1BC9"/>
    <w:rsid w:val="001C4734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F15CE"/>
    <w:rsid w:val="004052D0"/>
    <w:rsid w:val="0041702F"/>
    <w:rsid w:val="00463764"/>
    <w:rsid w:val="004647AB"/>
    <w:rsid w:val="004933A3"/>
    <w:rsid w:val="004C5438"/>
    <w:rsid w:val="004F1E4E"/>
    <w:rsid w:val="0051046B"/>
    <w:rsid w:val="00510EB9"/>
    <w:rsid w:val="00537B34"/>
    <w:rsid w:val="00551749"/>
    <w:rsid w:val="005A0A45"/>
    <w:rsid w:val="005F1277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1E4F"/>
    <w:rsid w:val="00786FE5"/>
    <w:rsid w:val="007A5484"/>
    <w:rsid w:val="007D2831"/>
    <w:rsid w:val="00820A01"/>
    <w:rsid w:val="00825F77"/>
    <w:rsid w:val="00847A39"/>
    <w:rsid w:val="00884419"/>
    <w:rsid w:val="008A2BDC"/>
    <w:rsid w:val="008D0FB9"/>
    <w:rsid w:val="008F0DF7"/>
    <w:rsid w:val="00900DA5"/>
    <w:rsid w:val="009013AF"/>
    <w:rsid w:val="00941F80"/>
    <w:rsid w:val="00960BD6"/>
    <w:rsid w:val="0098162F"/>
    <w:rsid w:val="009A4943"/>
    <w:rsid w:val="009D7915"/>
    <w:rsid w:val="009E071D"/>
    <w:rsid w:val="009E1FE9"/>
    <w:rsid w:val="009E2EDC"/>
    <w:rsid w:val="00A14731"/>
    <w:rsid w:val="00A82C50"/>
    <w:rsid w:val="00AA2EE1"/>
    <w:rsid w:val="00B5337C"/>
    <w:rsid w:val="00B617D1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1CA8"/>
    <w:rsid w:val="00C77399"/>
    <w:rsid w:val="00C9432A"/>
    <w:rsid w:val="00CC1ADE"/>
    <w:rsid w:val="00CD0CE4"/>
    <w:rsid w:val="00CF4B57"/>
    <w:rsid w:val="00D63DFB"/>
    <w:rsid w:val="00DA0790"/>
    <w:rsid w:val="00DA0AB6"/>
    <w:rsid w:val="00DC1E79"/>
    <w:rsid w:val="00DD34D8"/>
    <w:rsid w:val="00DF5E3B"/>
    <w:rsid w:val="00E06599"/>
    <w:rsid w:val="00E26081"/>
    <w:rsid w:val="00E3343C"/>
    <w:rsid w:val="00E56090"/>
    <w:rsid w:val="00E70533"/>
    <w:rsid w:val="00EA0AAB"/>
    <w:rsid w:val="00EB1B07"/>
    <w:rsid w:val="00EB7085"/>
    <w:rsid w:val="00EC3F09"/>
    <w:rsid w:val="00EC4B29"/>
    <w:rsid w:val="00ED2403"/>
    <w:rsid w:val="00EE4B28"/>
    <w:rsid w:val="00EF0141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1D1BCDBA7E924E8FD2820F143A1AFF" ma:contentTypeVersion="1" ma:contentTypeDescription="Создание документа." ma:contentTypeScope="" ma:versionID="38d9d21b902d50759bab8dd6f48733b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</_x041e__x043f__x0438__x0441__x0430__x043d__x0438__x0435_>
    <_dlc_DocId xmlns="57504d04-691e-4fc4-8f09-4f19fdbe90f6">XXJ7TYMEEKJ2-1550878804-18</_dlc_DocId>
    <_dlc_DocIdUrl xmlns="57504d04-691e-4fc4-8f09-4f19fdbe90f6">
      <Url>https://vip.gov.mari.ru/mturek/_layouts/DocIdRedir.aspx?ID=XXJ7TYMEEKJ2-1550878804-18</Url>
      <Description>XXJ7TYMEEKJ2-1550878804-18</Description>
    </_dlc_DocIdUrl>
  </documentManagement>
</p:properties>
</file>

<file path=customXml/itemProps1.xml><?xml version="1.0" encoding="utf-8"?>
<ds:datastoreItem xmlns:ds="http://schemas.openxmlformats.org/officeDocument/2006/customXml" ds:itemID="{B14CC79B-4931-494E-8C5E-BE764A58D1DB}"/>
</file>

<file path=customXml/itemProps2.xml><?xml version="1.0" encoding="utf-8"?>
<ds:datastoreItem xmlns:ds="http://schemas.openxmlformats.org/officeDocument/2006/customXml" ds:itemID="{1E6AB0E2-176E-49B5-8D4B-4CE9BD0F71A7}"/>
</file>

<file path=customXml/itemProps3.xml><?xml version="1.0" encoding="utf-8"?>
<ds:datastoreItem xmlns:ds="http://schemas.openxmlformats.org/officeDocument/2006/customXml" ds:itemID="{E38BA26D-3C63-4617-9864-CE7B84DFD41E}"/>
</file>

<file path=customXml/itemProps4.xml><?xml version="1.0" encoding="utf-8"?>
<ds:datastoreItem xmlns:ds="http://schemas.openxmlformats.org/officeDocument/2006/customXml" ds:itemID="{84ADDE85-E4AB-45AE-A62B-D0421C3EF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декабря 2021 года № 553</dc:title>
  <dc:creator>Гриничева</dc:creator>
  <cp:lastModifiedBy>Гриничева</cp:lastModifiedBy>
  <cp:revision>3</cp:revision>
  <cp:lastPrinted>2022-01-25T13:06:00Z</cp:lastPrinted>
  <dcterms:created xsi:type="dcterms:W3CDTF">2022-01-25T12:10:00Z</dcterms:created>
  <dcterms:modified xsi:type="dcterms:W3CDTF">2022-01-25T13:22:00Z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0x0101001B1D1BCDBA7E924E8FD2820F143A1AFF</vt:lpwstr>
  </property>
  <property fmtid="{D5CDD505-2E9C-101B-9397-08002B2CF9AE}" pid="3" name="_dlc_DocIdItemGuid">
    <vt:lpwstr>cbcfe165-3f0d-4ede-87bc-d9329a722406</vt:lpwstr>
  </property>
</Properties>
</file>